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«УТВЕРЖДАЮ»</w:t>
      </w:r>
      <w:r/>
    </w:p>
    <w:p>
      <w:pPr>
        <w:ind w:left="0" w:right="0" w:firstLine="0"/>
        <w:jc w:val="right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Директор МБУК «ГДЦ»</w:t>
      </w:r>
      <w:r/>
    </w:p>
    <w:p>
      <w:pPr>
        <w:ind w:left="0" w:right="0" w:firstLine="0"/>
        <w:jc w:val="right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_________М.В. Кузьмина</w:t>
      </w:r>
      <w:r/>
    </w:p>
    <w:p>
      <w:pPr>
        <w:ind w:left="0" w:right="0" w:firstLine="0"/>
        <w:jc w:val="right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«__»___________2024г.</w:t>
      </w:r>
      <w:r/>
    </w:p>
    <w:p>
      <w:pPr>
        <w:ind w:left="0" w:right="0" w:firstLine="0"/>
        <w:jc w:val="right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Приказ №__________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ПЛАН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культурно-массовых мероприятий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МБУК «Городской досуговый центр»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январь 2024г.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tbl>
      <w:tblPr>
        <w:tblStyle w:val="690"/>
        <w:tblW w:w="0" w:type="auto"/>
        <w:tblInd w:w="-567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156"/>
        <w:gridCol w:w="1486"/>
        <w:gridCol w:w="2032"/>
        <w:gridCol w:w="1984"/>
        <w:gridCol w:w="850"/>
      </w:tblGrid>
      <w:tr>
        <w:trPr>
          <w:trHeight w:val="11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СМИ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Экскурсии по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экспозиции предметов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народных промыслов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10.00-19.00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Экскурсии по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экспозиции предметов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народных промыслов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10.00-19.00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Квест «Знакомство с народными промыслами»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10.00-19.00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Квест «Знакомство с народными промыслами»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10.00-19.00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Мастер-классы в творческой мастерской «Школа мастеров»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расписанию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Мастер-классы в творческой мастерской «Школа мастеров»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расписанию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Контактная экскурсия для детей «Прикоснись к истории»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10.00-19.00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Контактная экскурсия для детей «Прикоснись к истории»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10.00-19.00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Детский интерактив «Жил-был купец»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10.00-19.00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Детский интерактив «Жил-был купец»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10.00-19.00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Экскурсии «Природа глазами художника»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01.01.2024-31.01.2024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10.00-18.00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Интерактивные экскурсии по выставочным залам Боевой славы и Советской эпохи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08.01.2024-31.01.2023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Кинопоказы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расписанию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День рождения Нового года (от Петра I до наших дней)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Танцевальная программа «Новогодний вечер в парке»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01.01.2024</w:t>
            </w:r>
            <w:r/>
          </w:p>
          <w:p>
            <w:pPr>
              <w:ind w:left="0" w:right="0" w:firstLine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Интерактивные площадки на творческом проекте «Деды Морозы России»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02.01.2024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Резиденция Калужского Деда Мороза и Снегурочки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Театрализованная игровая программа для детей «Новый год по-купечески»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03.01.2024-05.01.2024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12.00-15.00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Театрализованная игровая программа для детей «Новый год по-купечески»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03.01.2024-05.01.2024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12.00-15.00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по заявкам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Резиденция Калужского Деда Мороза и Снегурочки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03.01.2024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Фольклорная игровая программа для детей «В сарафане и платочке» - на День рождения русской Матрёшки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03.01.2024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Ермакова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Резиденция Калужского Деда Мороза и Снегурочки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04.01.2024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Семейный праздник «Теплая зима»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04.01.2024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Спектакль «ФМ. Московский детектив»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Развлекательная программа «Дело было в январе»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Конкурсно-игровая программа «Весёлое Рождество»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«Рождественские колядки»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Рождественские встречи в Городском парке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06.01.2024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Городской парк культуры и отдыха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 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Концерт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«Калуга новогодняя».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r>
          </w:p>
          <w:p>
            <w:pPr>
              <w:ind w:left="0" w:right="0" w:firstLine="0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платно - 150 рублей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07.01.2024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13.00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ул. Театральная, 30, Картинная галерея Л.А. Климентовской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Павлюк А.И.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Видео-лекция «В гостях у сказки», приуроченная ко Дню рождения детского телевидения в России»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 вечер, посвящённый поэтессе Н. Матвеевой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Игровая программа «Ёлка Квиз»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11.01.2024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Праздничный вечер-встреча с ветеранами ВОВ и труда «Рождественская Звезда»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11.01.2024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14.00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«Музыка в движении»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19.45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Верховинец Е.К.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Концертная программа НСК фольклорного ансамбля «Лазори» на концертной площадке «Наша культура»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12.01.2024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Москва, ВДНХ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Качнов Ю.Н.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Спортивная программа «Снежные старты»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12.01.2024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Селфи – акция «Зима! Молодёжь!»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Игровая программа «Секрет Деда Мороза»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13.01.2024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Спектакль «Правда, мы будем всегда?»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13.01.2024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12.00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yellow"/>
              </w:rPr>
              <w:t xml:space="preserve">Тематическая программа литературно-поэтического театра «Будем знакомы»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13.01.2024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16.00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ул. Театральная, 30, Картинная галерея Л.А. Климентовской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Павлюк А.И.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Спектакль поэтического клуба «Шляпа» «Новый Год в Шляпе»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Познавательная программа «Как зимуют птицы», посвящённая Дню зимующих птиц в России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«Музыка в движении»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Верховинец Е.К.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Спортивная игра «Скользкая дорога» по пропаганде правил дорожного движения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 для школьников «900 дней мужества», посвященная 80-летию полного освобождения Ленинграда от фашистской блокады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</w:t>
            </w:r>
            <w:r>
              <w:t xml:space="preserve">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«Полярный мишка» по созданию открытки в смешанной технике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 с руководителями СНТ и садоводами по теме «Томаты. Агротехника выращивания (докладчик Дуничев И.Г. – овощевод-сортоиспытатель)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Самарский В.А.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 вечер, посвящённый поэту В. Шефнеру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Квест «Тайна снежного замка»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Познавательный час «Освобождение Варшавы от немецко-фашистских захватчиков»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«Музыка в движении»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18.01.2024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19.45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Верховинец Е.К.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Фото - выставка «Крым вашими глазами», посвящённая Дню Республики Крым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19.01.2024-31.01.2024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 для школьников «Волонтеры, кто вы?»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Семейная эстафета «Забег желаний – 2024»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16.00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Открытие выставки Шугулевой Людмилы «Магия бисера»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Творческий вечер солистки народного самодеятельного коллектива, ансамбля народной музыки «Калужская тальянка» Надежды Глушковой «Раз в крещенский вечерок…»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Разоренова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Открытие фото - выставки «Крым вашими глазами», посвящённая Дню Республики Крым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19.01.2024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Интерактивный спектакль «Бука» по пьесе Михаила Супонина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Баландина Е.А.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white"/>
              </w:rPr>
              <w:t xml:space="preserve">Концерт студии «До-Ре-Ми» «Снегурочка»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20.01.2024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13.00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ул. Театральная, 30, Картинная галерея Л.А. Климентовской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Павлюк А.И.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white"/>
              </w:rPr>
              <w:t xml:space="preserve">Концерт Фарида Абайдулина «Струны души»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20.01.2024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16.00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ул. Театральная, 30, Картинная галерея Л.А. Климентовской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Павлюк А.И.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Танцевальные вечера «Танцуют все!»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20.01.2024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Самарский В.А.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Мастер-класс по покраске миниатюр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21.01.2024</w:t>
            </w:r>
            <w:r/>
          </w:p>
          <w:p>
            <w:pPr>
              <w:ind w:left="0" w:right="0" w:firstLine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line="253" w:lineRule="atLeast"/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white"/>
              </w:rPr>
              <w:t xml:space="preserve">Концерт Александра Астахова и Вячеслава Мещовского  «Музыкальные снежинки»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3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yellow"/>
              </w:rPr>
              <w:t xml:space="preserve">21.01.2024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r>
          </w:p>
          <w:p>
            <w:pPr>
              <w:ind w:left="0" w:right="0" w:firstLine="0"/>
              <w:jc w:val="center"/>
              <w:spacing w:after="0" w:line="253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highlight w:val="yellow"/>
              </w:rPr>
              <w:t xml:space="preserve">14.00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ул. Театральная, 30, Картинная галерея Л.А. Климентовской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Павлюк А.И.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Час полезной информации для школьников «В здоровом теле – здоровый дух», приуроченный ко дню зимних видов спорта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Информационная программа для подростков и молодежи «Терроризм - преступление против человечества» 15+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26.01.2024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15.00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Спринт-конкурс «Самый гибкий»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22.01.2024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«Музыка в движении»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23.01.2024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Верховинец Е.К.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Марафон загадок «Барыня Зима!»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23.01.2024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Тематическая программа «Студенчества веселая пора»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24.01.2024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«Поэт о поэтах»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24.01.2024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 вечер, посвящённый поэту В. Высотскому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24.01.2024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«Волшебный шар»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Развлекательная программа «Зачет!», посвященная Дню Татьяны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Беседа «Правила поведения на льду»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25.01.2024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16.00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Импровизационная миниатюра «Типичный студент», посвящённая Дню студента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«Музыка в движении»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25.01.2024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19.45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Верховинец Е.К.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Лекция «Цифровой детокс. Польза и принципы», посвящённая Международному дню без интернета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Тематический час «Непокорённые!», посвященный 80-летию полного освобождения Ленинграда от немецко-фашистских захватчиков. Встреча с ветеранами ВОВ и труда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Акция «Блокадный хлеб»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Афанасьева Т.В.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Беседа «Правила поведения на льду»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26.01.2024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16.00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Вечер отдыха «Вечерки с Калужской тальянкой»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Вечер отдыха «Вечерки с Калужской тальянкой» (платно)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26.01.2023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пер. Григоров, д.9 Дом мастеров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Разорёнова Н.В.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Литературный вояж «Знаменитые писатели», по творчеству П. П. Бажова, посвящённый его 145-летию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26.01.2024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урнир по Warhammer 40k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(платно)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="253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27.01.2024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line="253" w:lineRule="atLeast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none"/>
              </w:rPr>
              <w:t xml:space="preserve">10.00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none"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53" w:lineRule="atLeast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ул. Пухова, д.52, МБУК «ГДЦ»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Ефремова Ю.В.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по традиционному ткачеству «Женский промысел», в рамках Международной выставки-форума «Россия»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Москва, ВДНХ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Мастер-класс по традиционной кукле «Желаница», в рамках Международной выставки-форума «Россия»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Москва, ВДНХ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Разорёнова Н.В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Игровая программа ко Дню Деда Мороза и Снегурочки «Снегуркины сказки, да Морозовы игры!»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Аверьянов А.С.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Мастер класс от Виктории Горькой «Основы хип-хоп танца»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highlight w:val="yellow"/>
              </w:rPr>
              <w:t xml:space="preserve">Спектакль «Сказ про Федота стрельца – удалого молодца». Вход – 100 рублей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  <w:p>
            <w:pPr>
              <w:ind w:left="0" w:right="0" w:firstLine="0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2"/>
                <w:highlight w:val="yellow"/>
              </w:rPr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highlight w:val="yellow"/>
              </w:rPr>
              <w:t xml:space="preserve">27.01.2024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highlight w:val="yellow"/>
              </w:rPr>
              <w:t xml:space="preserve">16.00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ул. Театральная, 30, Картинная галерея Л.А. Климентовской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highlight w:val="yellow"/>
              </w:rPr>
              <w:t xml:space="preserve">Павлюк А.И.</w:t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Видеолекция «Малахит», приуроченная к 145-му юбилею П.П. Бажова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35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Театрализованная игровая программа «Колыбель космонавтики»,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рамках Международной выставки-форума «Россия»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28.01.2024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11.00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Москва, ВДНХ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Познавательная программа «Ночь в музее»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28.01.2024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11.00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г. Калуга, </w:t>
            </w:r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Мстихино,</w:t>
            </w:r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ул. Хвойная, д.3</w:t>
            </w:r>
            <w:r/>
          </w:p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ООО «Санаторий-профилакторий «Строитель»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Мастер-класс «Галактика»,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рамках Международной выставки-форума «Россия»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28.01.2024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Москва, ВДНХ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Бурыкина Н.А.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Литературно-музыкальная композиция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 поэтического клуба «Шляпа» «Я говорю с тобой из Ленинграда...»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28.01.2024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Театральная, 30, Картинная галерея Л.А. Климентовской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Павлюк А.И.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Творческий вечер «Страницы блокадного Ленинграда», посвящённый 80-летию со дня полного освобождения Ленинграда от фашистской блокады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31.01.2024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«Музыка в движении»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30.01.2024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10.00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Верховинец Е.К.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Вечер казачьей культуры «Приглашают казаки»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 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Ефремова Ю.В.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Культурно-просветительский проект «Поэты о поэтах» (платно) (Пушкинская карта)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Тематически вечер, посвящённый поэтам, свободная тема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31.01.2024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60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ул. Пухова, д.52, МБУК «ГДЦ»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Варшавская Е.Н.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Просветительская программа «Болезни, связанные с курением»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Семиютина И.Г.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0"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Спектакль «Свободная пара» по пьесе Дарио Фо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31.01.2024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 д.20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ДК «Малинники»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Сотник А.Ф.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/>
        <w:shd w:val="clear" w:color="ffffff" w:fill="ffffff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План мероприятий в социальных сетях.</w:t>
      </w:r>
      <w:r/>
    </w:p>
    <w:p>
      <w:pPr>
        <w:ind w:left="0" w:right="0" w:firstLine="0"/>
        <w:jc w:val="center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69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87"/>
        <w:gridCol w:w="2111"/>
        <w:gridCol w:w="1290"/>
        <w:gridCol w:w="3463"/>
        <w:gridCol w:w="1904"/>
      </w:tblGrid>
      <w:tr>
        <w:trPr>
          <w:trHeight w:val="62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Ответственные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b3042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b3042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b3042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</w:tbl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План мероприятий по Пушкинской карте (ДК «Малинники»)</w:t>
      </w:r>
      <w:r/>
    </w:p>
    <w:p>
      <w:pPr>
        <w:ind w:left="0" w:right="0" w:firstLine="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69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35"/>
        <w:gridCol w:w="2128"/>
        <w:gridCol w:w="1296"/>
        <w:gridCol w:w="2223"/>
        <w:gridCol w:w="1915"/>
        <w:gridCol w:w="763"/>
      </w:tblGrid>
      <w:tr>
        <w:trPr>
          <w:trHeight w:val="62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Ответственные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СМИ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«Пушкинской карте»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-142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Кинопоказ по «Пушкинской карте»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2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Кинозал ДК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«Малинники»</w:t>
            </w:r>
            <w:r/>
          </w:p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пер. Малинники, 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Типикина М.Б.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after="0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Участие творческих коллективов в конкурсах, фестивалях, мероприятиях</w:t>
      </w:r>
      <w:r/>
    </w:p>
    <w:p>
      <w:pPr>
        <w:ind w:left="0" w:right="0" w:firstLine="0"/>
        <w:jc w:val="center"/>
        <w:spacing w:after="0"/>
        <w:tabs>
          <w:tab w:val="left" w:pos="231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69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93"/>
        <w:gridCol w:w="1443"/>
        <w:gridCol w:w="2126"/>
        <w:gridCol w:w="2126"/>
      </w:tblGrid>
      <w:tr>
        <w:trPr>
          <w:trHeight w:val="46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Название мероприятия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Дата, 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Ответственные</w:t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Мартынова М.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3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Участие НСК ансамбль народной музыки «Калужская тальянка» в VII открытом фестивале народного творчества «Россия в песнях вся»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20.01.2024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д.Колюпаново, д.16,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МБУК «КДО» Колюпановский СКДЦ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Балакирева Е.М.</w:t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0"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left" w:pos="2311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Courier New">
    <w:panose1 w:val="02070409020205020404"/>
  </w:font>
  <w:font w:name="Arial">
    <w:panose1 w:val="020B0604020202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2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2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4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2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9">
    <w:name w:val="Heading 1 Char"/>
    <w:link w:val="658"/>
    <w:uiPriority w:val="9"/>
    <w:rPr>
      <w:rFonts w:ascii="Liberation Sans" w:hAnsi="Liberation Sans" w:eastAsia="Liberation Sans" w:cs="Liberation Sans"/>
    </w:rPr>
  </w:style>
  <w:style w:type="paragraph" w:styleId="660">
    <w:name w:val="Heading 2"/>
    <w:basedOn w:val="658"/>
    <w:next w:val="834"/>
    <w:link w:val="661"/>
    <w:uiPriority w:val="9"/>
    <w:unhideWhenUsed/>
    <w:qFormat/>
    <w:rPr>
      <w:rFonts w:ascii="Liberation Sans" w:hAnsi="Liberation Sans" w:eastAsia="Liberation Sans" w:cs="Liberation Sans"/>
    </w:rPr>
  </w:style>
  <w:style w:type="character" w:styleId="661">
    <w:name w:val="Heading 2 Char"/>
    <w:link w:val="660"/>
    <w:uiPriority w:val="9"/>
    <w:rPr>
      <w:rFonts w:ascii="Liberation Sans" w:hAnsi="Liberation Sans" w:eastAsia="Liberation Sans" w:cs="Liberation Sans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63">
    <w:name w:val="Heading 3 Char"/>
    <w:link w:val="662"/>
    <w:uiPriority w:val="9"/>
    <w:rPr>
      <w:rFonts w:ascii="Liberation Sans" w:hAnsi="Liberation Sans" w:cs="Liberation Sans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 Spacing"/>
    <w:basedOn w:val="834"/>
    <w:uiPriority w:val="1"/>
    <w:qFormat/>
    <w:pPr>
      <w:spacing w:after="0" w:line="240" w:lineRule="auto"/>
    </w:pPr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character" w:styleId="83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Методисты ГДЦ</cp:lastModifiedBy>
  <cp:revision>26</cp:revision>
  <dcterms:modified xsi:type="dcterms:W3CDTF">2024-01-25T12:40:41Z</dcterms:modified>
</cp:coreProperties>
</file>